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3B42" w14:textId="5CC94C34" w:rsidR="00C340BE" w:rsidRPr="00C340BE" w:rsidRDefault="00073F4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8011198" wp14:editId="5BF18D5F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508A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8C8BE0F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83040C8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E3211E4" w14:textId="77777777" w:rsidR="00C340BE" w:rsidRPr="00C340BE" w:rsidRDefault="00FE1A1A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1E564D7" w14:textId="52E97E21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73F4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73F47">
        <w:rPr>
          <w:rFonts w:ascii="Century" w:eastAsia="Calibri" w:hAnsi="Century"/>
          <w:b/>
          <w:sz w:val="32"/>
          <w:szCs w:val="32"/>
          <w:lang w:eastAsia="ru-RU"/>
        </w:rPr>
        <w:t>23/30-5619</w:t>
      </w:r>
    </w:p>
    <w:p w14:paraId="385A869D" w14:textId="319AE385" w:rsidR="00C340BE" w:rsidRPr="00C340BE" w:rsidRDefault="00FE1A1A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20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квітня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073F47">
        <w:rPr>
          <w:rFonts w:ascii="Century" w:eastAsia="Calibri" w:hAnsi="Century"/>
          <w:szCs w:val="28"/>
          <w:lang w:eastAsia="ru-RU"/>
        </w:rPr>
        <w:tab/>
      </w:r>
      <w:r w:rsidR="00073F47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03EB0E34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B8C9A35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3254B427" w14:textId="1E17454D" w:rsidR="00FE0902" w:rsidRPr="00C340BE" w:rsidRDefault="008627B2" w:rsidP="00073F47">
      <w:pPr>
        <w:pStyle w:val="2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76900140" w14:textId="77777777" w:rsidR="008627B2" w:rsidRDefault="008627B2" w:rsidP="00073F47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082BACE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62455158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84E7503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14EBB7FA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1FDBB07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6DFCC0C6" w14:textId="29F9A8B3" w:rsidR="00073F47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073F47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7F2B00FC" w14:textId="77777777" w:rsidR="00C340BE" w:rsidRPr="00712714" w:rsidRDefault="00073F47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47C65D7" w14:textId="77777777" w:rsidR="00C340BE" w:rsidRPr="00323940" w:rsidRDefault="00C340BE" w:rsidP="00073F47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035BB0F7" w14:textId="77777777" w:rsidR="00C340BE" w:rsidRPr="00CC5A51" w:rsidRDefault="00C340BE" w:rsidP="00073F47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FA0AE9F" w14:textId="28E95512" w:rsidR="00C340BE" w:rsidRPr="00CC5A51" w:rsidRDefault="00FE1A1A" w:rsidP="00073F47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20.04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073F47">
        <w:rPr>
          <w:rFonts w:ascii="Century" w:hAnsi="Century"/>
          <w:bCs/>
          <w:szCs w:val="28"/>
        </w:rPr>
        <w:t>23/30-5619</w:t>
      </w:r>
    </w:p>
    <w:p w14:paraId="02580120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052FE9BE" w14:textId="77777777" w:rsidR="008627B2" w:rsidRPr="00073F47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6" w:name="z1"/>
      <w:bookmarkEnd w:id="6"/>
      <w:r w:rsidRPr="00073F47">
        <w:rPr>
          <w:rFonts w:ascii="Century" w:hAnsi="Century"/>
          <w:b/>
          <w:szCs w:val="18"/>
          <w:lang w:eastAsia="ru-RU"/>
        </w:rPr>
        <w:t>Зміни в Кошторис</w:t>
      </w:r>
    </w:p>
    <w:p w14:paraId="1A26CB96" w14:textId="77777777" w:rsidR="008627B2" w:rsidRPr="00073F47" w:rsidRDefault="008627B2" w:rsidP="00B23435">
      <w:pPr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r w:rsidRPr="00073F47">
        <w:rPr>
          <w:rFonts w:ascii="Century" w:hAnsi="Century"/>
          <w:b/>
          <w:szCs w:val="18"/>
          <w:lang w:eastAsia="ru-RU"/>
        </w:rPr>
        <w:t>видатків на утримання Городоцької міської ради та її виконавчого апарату на 202</w:t>
      </w:r>
      <w:r w:rsidR="006217E3" w:rsidRPr="00073F47">
        <w:rPr>
          <w:rFonts w:ascii="Century" w:hAnsi="Century"/>
          <w:b/>
          <w:szCs w:val="18"/>
          <w:lang w:eastAsia="ru-RU"/>
        </w:rPr>
        <w:t>3</w:t>
      </w:r>
      <w:r w:rsidRPr="00073F47">
        <w:rPr>
          <w:rFonts w:ascii="Century" w:hAnsi="Century"/>
          <w:b/>
          <w:szCs w:val="18"/>
          <w:lang w:eastAsia="ru-RU"/>
        </w:rPr>
        <w:t xml:space="preserve"> рік </w:t>
      </w:r>
    </w:p>
    <w:p w14:paraId="5131F955" w14:textId="77777777" w:rsidR="008627B2" w:rsidRPr="00C340BE" w:rsidRDefault="008627B2" w:rsidP="008627B2">
      <w:pPr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  <w:t xml:space="preserve"> 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     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095DC8C2" w14:textId="77777777" w:rsidTr="00073F47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371E3B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0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F6393" w14:textId="77777777" w:rsidR="000C3CB2" w:rsidRPr="00073F47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b/>
                <w:bCs/>
                <w:szCs w:val="20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C356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  <w:szCs w:val="20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 w:val="24"/>
                <w:szCs w:val="20"/>
                <w:lang w:eastAsia="ru-RU"/>
              </w:rPr>
              <w:t>Код</w:t>
            </w:r>
          </w:p>
          <w:p w14:paraId="68B19846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2BB410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>Зміни</w:t>
            </w:r>
          </w:p>
          <w:p w14:paraId="27A77C3E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 xml:space="preserve"> (+,-)</w:t>
            </w:r>
          </w:p>
          <w:p w14:paraId="5F56135D" w14:textId="77777777" w:rsidR="000C3CB2" w:rsidRPr="00073F47" w:rsidRDefault="000C3CB2" w:rsidP="00B23435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D1E5" w14:textId="229CB82A" w:rsidR="000C3CB2" w:rsidRPr="00073F47" w:rsidRDefault="000C3CB2" w:rsidP="00073F4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>Зміни</w:t>
            </w:r>
          </w:p>
          <w:p w14:paraId="064E0261" w14:textId="77777777" w:rsidR="000C3CB2" w:rsidRPr="00073F47" w:rsidRDefault="000C3CB2" w:rsidP="00073F4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>(+,-)</w:t>
            </w:r>
          </w:p>
          <w:p w14:paraId="79BE01F3" w14:textId="77777777" w:rsidR="000C3CB2" w:rsidRPr="00073F47" w:rsidRDefault="000C3CB2" w:rsidP="00073F47">
            <w:pPr>
              <w:spacing w:line="240" w:lineRule="auto"/>
              <w:jc w:val="center"/>
              <w:rPr>
                <w:rFonts w:ascii="Century" w:hAnsi="Century"/>
                <w:b/>
                <w:bCs/>
                <w:szCs w:val="28"/>
                <w:lang w:eastAsia="ru-RU"/>
              </w:rPr>
            </w:pPr>
            <w:r w:rsidRPr="00073F47">
              <w:rPr>
                <w:rFonts w:ascii="Century" w:hAnsi="Century"/>
                <w:b/>
                <w:bCs/>
                <w:szCs w:val="28"/>
                <w:lang w:eastAsia="ru-RU"/>
              </w:rPr>
              <w:t>спеціаль-ний фонд</w:t>
            </w:r>
          </w:p>
        </w:tc>
      </w:tr>
      <w:tr w:rsidR="001A33FE" w:rsidRPr="00C340BE" w14:paraId="0C48FA22" w14:textId="77777777" w:rsidTr="00073F47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EB6928" w14:textId="77777777" w:rsidR="001A33FE" w:rsidRPr="00073F47" w:rsidRDefault="001A33FE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E0396" w14:textId="77777777" w:rsidR="00B204D2" w:rsidRPr="00073F47" w:rsidRDefault="00B204D2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2F4C8C9A" w14:textId="77777777" w:rsidR="001A33FE" w:rsidRPr="00073F47" w:rsidRDefault="001A33FE" w:rsidP="00073F47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B435" w14:textId="77777777" w:rsidR="001A33FE" w:rsidRPr="00073F47" w:rsidRDefault="001A33FE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2</w:t>
            </w:r>
            <w:r w:rsidR="00B204D2" w:rsidRPr="00073F47">
              <w:rPr>
                <w:rFonts w:ascii="Century" w:hAnsi="Century"/>
                <w:szCs w:val="28"/>
                <w:lang w:eastAsia="ru-RU"/>
              </w:rPr>
              <w:t>111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1AEF" w14:textId="77777777" w:rsidR="001A33FE" w:rsidRPr="00073F47" w:rsidRDefault="00D171FE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-652 250</w:t>
            </w:r>
            <w:r w:rsidR="006153E7" w:rsidRPr="00073F47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402F" w14:textId="77777777" w:rsidR="001A33FE" w:rsidRPr="00073F47" w:rsidRDefault="001A33FE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B204D2" w:rsidRPr="00C340BE" w14:paraId="6B3F2AE6" w14:textId="77777777" w:rsidTr="00073F47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B0A086" w14:textId="77777777" w:rsidR="00B204D2" w:rsidRPr="00073F47" w:rsidRDefault="00B204D2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0B1B09" w14:textId="77777777" w:rsidR="00B204D2" w:rsidRPr="00073F47" w:rsidRDefault="00B204D2" w:rsidP="00073F47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E064" w14:textId="77777777" w:rsidR="00B204D2" w:rsidRPr="00073F47" w:rsidRDefault="00B204D2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380A" w14:textId="77777777" w:rsidR="00B204D2" w:rsidRPr="00073F47" w:rsidRDefault="00D171FE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-143 495</w:t>
            </w:r>
            <w:r w:rsidR="006153E7" w:rsidRPr="00073F47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BE0E" w14:textId="77777777" w:rsidR="00B204D2" w:rsidRPr="00073F47" w:rsidRDefault="00B204D2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C340BE" w14:paraId="48253BCC" w14:textId="77777777" w:rsidTr="00073F47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5DB7A8" w14:textId="77777777" w:rsidR="000C3CB2" w:rsidRPr="00073F47" w:rsidRDefault="00FE1A1A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5B9CD8" w14:textId="77777777" w:rsidR="000C3CB2" w:rsidRPr="00073F47" w:rsidRDefault="00FE1A1A" w:rsidP="00073F4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CEB33" w14:textId="77777777" w:rsidR="000C3CB2" w:rsidRPr="00073F47" w:rsidRDefault="00FE1A1A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F07A" w14:textId="77777777" w:rsidR="000C3CB2" w:rsidRPr="00073F47" w:rsidRDefault="00D171FE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073F47">
              <w:rPr>
                <w:rFonts w:ascii="Century" w:hAnsi="Century"/>
                <w:szCs w:val="28"/>
                <w:lang w:eastAsia="ru-RU"/>
              </w:rPr>
              <w:t>+</w:t>
            </w:r>
            <w:r w:rsidR="00FE1A1A" w:rsidRPr="00073F47">
              <w:rPr>
                <w:rFonts w:ascii="Century" w:hAnsi="Century"/>
                <w:szCs w:val="28"/>
                <w:lang w:eastAsia="ru-RU"/>
              </w:rPr>
              <w:t>200 000,00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2FD7" w14:textId="77777777" w:rsidR="000C3CB2" w:rsidRPr="00073F47" w:rsidRDefault="000C3CB2" w:rsidP="00073F4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C340BE" w14:paraId="640FE8CD" w14:textId="77777777" w:rsidTr="00C340BE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3E224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6189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7D25922B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6DD0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9782" w14:textId="77777777" w:rsidR="000C3CB2" w:rsidRPr="00C340BE" w:rsidRDefault="00D171FE" w:rsidP="00833FD4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-595 745,00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2FE" w14:textId="77777777" w:rsidR="000C3CB2" w:rsidRPr="00C340BE" w:rsidRDefault="00712714" w:rsidP="00712714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---</w:t>
            </w:r>
          </w:p>
        </w:tc>
      </w:tr>
    </w:tbl>
    <w:p w14:paraId="5162F8F5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CF5ABD7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7CE32F7" w14:textId="451F99FC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340231">
        <w:rPr>
          <w:rFonts w:ascii="Century" w:hAnsi="Century"/>
          <w:b/>
          <w:szCs w:val="28"/>
          <w:lang w:eastAsia="ru-RU"/>
        </w:rPr>
        <w:t xml:space="preserve"> 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1C862219" w14:textId="77777777" w:rsidR="008627B2" w:rsidRPr="00C340BE" w:rsidRDefault="008627B2" w:rsidP="008627B2">
      <w:pPr>
        <w:rPr>
          <w:rFonts w:ascii="Century" w:hAnsi="Century"/>
        </w:rPr>
      </w:pPr>
    </w:p>
    <w:p w14:paraId="60D6CFEE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39AA6" w14:textId="77777777" w:rsidR="002A520F" w:rsidRDefault="002A520F">
      <w:pPr>
        <w:spacing w:line="240" w:lineRule="auto"/>
      </w:pPr>
      <w:r>
        <w:separator/>
      </w:r>
    </w:p>
  </w:endnote>
  <w:endnote w:type="continuationSeparator" w:id="0">
    <w:p w14:paraId="2357E05C" w14:textId="77777777" w:rsidR="002A520F" w:rsidRDefault="002A52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FF0A" w14:textId="77777777" w:rsidR="002A520F" w:rsidRDefault="002A520F">
      <w:pPr>
        <w:spacing w:line="240" w:lineRule="auto"/>
      </w:pPr>
      <w:r>
        <w:separator/>
      </w:r>
    </w:p>
  </w:footnote>
  <w:footnote w:type="continuationSeparator" w:id="0">
    <w:p w14:paraId="74E44FFA" w14:textId="77777777" w:rsidR="002A520F" w:rsidRDefault="002A52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0FE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0AD793C5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821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3F47"/>
    <w:rsid w:val="0009771A"/>
    <w:rsid w:val="000C3CB2"/>
    <w:rsid w:val="000D7D6C"/>
    <w:rsid w:val="00156E82"/>
    <w:rsid w:val="00161D17"/>
    <w:rsid w:val="0016704B"/>
    <w:rsid w:val="001A33FE"/>
    <w:rsid w:val="001C570A"/>
    <w:rsid w:val="001F2F71"/>
    <w:rsid w:val="002339EB"/>
    <w:rsid w:val="00252D35"/>
    <w:rsid w:val="002915B8"/>
    <w:rsid w:val="002A1679"/>
    <w:rsid w:val="002A1AE6"/>
    <w:rsid w:val="002A520F"/>
    <w:rsid w:val="002E40BD"/>
    <w:rsid w:val="00303231"/>
    <w:rsid w:val="003162C8"/>
    <w:rsid w:val="00340231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D12C8"/>
    <w:rsid w:val="005D7829"/>
    <w:rsid w:val="0060593A"/>
    <w:rsid w:val="006153E7"/>
    <w:rsid w:val="006217E3"/>
    <w:rsid w:val="00625396"/>
    <w:rsid w:val="006676BA"/>
    <w:rsid w:val="006A0F46"/>
    <w:rsid w:val="006A39FE"/>
    <w:rsid w:val="006C0438"/>
    <w:rsid w:val="006F4359"/>
    <w:rsid w:val="00712714"/>
    <w:rsid w:val="007353AB"/>
    <w:rsid w:val="00736429"/>
    <w:rsid w:val="007536B2"/>
    <w:rsid w:val="007809B4"/>
    <w:rsid w:val="00786A4B"/>
    <w:rsid w:val="007A7324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31B3"/>
    <w:rsid w:val="00D171FE"/>
    <w:rsid w:val="00D33FBD"/>
    <w:rsid w:val="00DD14D3"/>
    <w:rsid w:val="00DF31CD"/>
    <w:rsid w:val="00E000D2"/>
    <w:rsid w:val="00E00504"/>
    <w:rsid w:val="00E307CD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521DF"/>
  <w15:chartTrackingRefBased/>
  <w15:docId w15:val="{6DC7EB3C-24D5-4C72-898F-E2FC4D61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2023-02-06T08:50:00Z</cp:lastPrinted>
  <dcterms:created xsi:type="dcterms:W3CDTF">2023-04-21T09:40:00Z</dcterms:created>
  <dcterms:modified xsi:type="dcterms:W3CDTF">2023-04-21T09:41:00Z</dcterms:modified>
</cp:coreProperties>
</file>